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5705D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22</w:t>
            </w:r>
            <w:r w:rsidR="00E17D4A" w:rsidRPr="00E17D4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E17D4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дека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D5705D" w:rsidRDefault="006E79F9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D5705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D5705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Трудные» кадры - </w:t>
            </w:r>
            <w:r w:rsidR="00D5705D" w:rsidRPr="00D5705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особенные категории работников с дополнительными гарантиями»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D91780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75193" w:rsidRPr="004D2620" w:rsidRDefault="00432081" w:rsidP="0097519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D5705D">
              <w:t xml:space="preserve"> </w:t>
            </w:r>
            <w:r w:rsidR="00D5705D" w:rsidRPr="00D570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ЗУЙКОВ Александр Константинович </w:t>
            </w:r>
            <w:r w:rsidR="00D5705D" w:rsidRPr="00D5705D">
              <w:rPr>
                <w:rFonts w:ascii="Times New Roman" w:eastAsia="Calibri" w:hAnsi="Times New Roman" w:cs="Times New Roman"/>
                <w:color w:val="000000"/>
                <w:sz w:val="24"/>
              </w:rPr>
              <w:t>– генеральный директор, юрист, член конкурсной комиссии Всероссийского конкурса практикующих юристов «Понтифик», независимый бизнес-консультант, эксперт по решению внештатных ситуаций в области трудового права, охраны труда и взысканию дебиторской задолженности. Автор многочисленных семинаров, статей и публикаций по вопросам трудового законодательства («Московский Налоговый Курьер», «Семинары для бухгалтера»). Преподаватель ведущих учебных центров Москвы и России.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9E0203" w:rsidRPr="00D91780" w:rsidRDefault="009E0203" w:rsidP="009E02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E0203">
        <w:rPr>
          <w:rFonts w:ascii="Times New Roman" w:eastAsia="Times New Roman" w:hAnsi="Times New Roman" w:cs="Times New Roman"/>
          <w:b/>
          <w:bCs/>
          <w:lang w:eastAsia="ru-RU"/>
        </w:rPr>
        <w:t>Целевая аудитория:</w:t>
      </w:r>
      <w:r w:rsidRPr="009E0203">
        <w:rPr>
          <w:rFonts w:ascii="Times New Roman" w:eastAsia="Times New Roman" w:hAnsi="Times New Roman" w:cs="Times New Roman"/>
          <w:bCs/>
          <w:lang w:eastAsia="ru-RU"/>
        </w:rPr>
        <w:t xml:space="preserve"> руководители, работники отдела персонала и кадровых служб, юристы, главные бухгалтеры и другие сотрудники, занимающиеся кадровой работой.</w:t>
      </w:r>
    </w:p>
    <w:p w:rsidR="00565A8F" w:rsidRPr="00D91780" w:rsidRDefault="00565A8F" w:rsidP="009E02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65A8F" w:rsidRPr="00F46DD9" w:rsidRDefault="00565A8F" w:rsidP="009E02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F46DD9">
        <w:rPr>
          <w:rFonts w:ascii="Times New Roman" w:eastAsia="Times New Roman" w:hAnsi="Times New Roman" w:cs="Times New Roman"/>
          <w:b/>
          <w:bCs/>
          <w:i/>
          <w:lang w:eastAsia="ru-RU"/>
        </w:rPr>
        <w:t>БОНУС:</w:t>
      </w:r>
      <w:r w:rsidRPr="00F46DD9">
        <w:rPr>
          <w:rFonts w:ascii="Times New Roman" w:eastAsia="Times New Roman" w:hAnsi="Times New Roman" w:cs="Times New Roman"/>
          <w:bCs/>
          <w:i/>
          <w:lang w:eastAsia="ru-RU"/>
        </w:rPr>
        <w:t xml:space="preserve"> Лектор предоставит Вам свои контакты, чтобы Вы бесплатно обратились к нему за советом и помощью, если столкнетесь со сложной ситуацией!!!</w:t>
      </w:r>
    </w:p>
    <w:p w:rsidR="00670FFE" w:rsidRPr="00565A8F" w:rsidRDefault="00670FFE" w:rsidP="009E02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5C36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Default="006719A2" w:rsidP="005C36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372326" w:rsidRPr="005C3676" w:rsidRDefault="00372326" w:rsidP="005C3676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b/>
          <w:sz w:val="24"/>
          <w:lang w:eastAsia="ru-RU"/>
        </w:rPr>
        <w:t>Понятие гарантий и компенсаций в Трудовом Кодексе РФ</w:t>
      </w:r>
      <w:r w:rsidRPr="005C3676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Гарантии и компенсации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Работники, чей труд регламентирован дополнительными обязанностями со стороны работодателя: инвалиды, студенты, пенсионеры, работники, занятые во вредных условиях труда, лица с семейными обязанностями и другие</w:t>
      </w:r>
    </w:p>
    <w:p w:rsidR="00372326" w:rsidRPr="005C3676" w:rsidRDefault="00372326" w:rsidP="005C3676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Особенности трудовых отношений с инвалидами: 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Квотирование. Установление сокращенного рабочего дня для инвалидов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Предоставление отпусков  ежегодного оплачиваемого и льготного отпуска без сохранения заработной платы.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Документы, предъявляемые при приеме на работу.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Требования к оснащению рабочих мест для инвалидов,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Особенности увольнения в случае установления «нерабочей» группы инвалидности</w:t>
      </w:r>
    </w:p>
    <w:p w:rsidR="00372326" w:rsidRPr="005C3676" w:rsidRDefault="00372326" w:rsidP="005C3676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Дистанционный труд: 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Понятие дистанционного труда, правовой режим, «подводные камни» Ограничения использования дистанционного труда.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Заключение трудового договора при удаленном труде, цифровая подпись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Электронные документы, подтверждающие трудовой стаж.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</w:rPr>
        <w:t>Режим рабочего времени и времени отдыха дистанционного работника. Нужно ли вести Табель учета рабочего времени дистанционного работника?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</w:rPr>
        <w:t>Как правильно уволить дистанционного работника?</w:t>
      </w:r>
    </w:p>
    <w:p w:rsidR="00372326" w:rsidRPr="005C3676" w:rsidRDefault="00372326" w:rsidP="005C3676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Особенности работы пенсионеров: 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Заключение срочных трудовых договоров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Расторжение трудового договора в связи с выходом на пенсию.</w:t>
      </w:r>
    </w:p>
    <w:p w:rsidR="00372326" w:rsidRPr="005C3676" w:rsidRDefault="00372326" w:rsidP="0037232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3676">
        <w:rPr>
          <w:rFonts w:ascii="Times New Roman" w:eastAsia="Times New Roman" w:hAnsi="Times New Roman" w:cs="Times New Roman"/>
          <w:sz w:val="24"/>
          <w:lang w:eastAsia="ru-RU"/>
        </w:rPr>
        <w:t>Установление предельного возраста работы для отдельных категорий руководителей.</w:t>
      </w:r>
    </w:p>
    <w:p w:rsidR="00372326" w:rsidRPr="005C3676" w:rsidRDefault="00372326" w:rsidP="00540651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3676">
        <w:rPr>
          <w:rFonts w:ascii="Times New Roman" w:hAnsi="Times New Roman" w:cs="Times New Roman"/>
          <w:b/>
          <w:sz w:val="24"/>
        </w:rPr>
        <w:t xml:space="preserve">Особенности труда лиц с семейными обязанностями и беременными женщинами: что необходимо </w:t>
      </w:r>
      <w:proofErr w:type="gramStart"/>
      <w:r w:rsidRPr="005C3676">
        <w:rPr>
          <w:rFonts w:ascii="Times New Roman" w:hAnsi="Times New Roman" w:cs="Times New Roman"/>
          <w:b/>
          <w:sz w:val="24"/>
        </w:rPr>
        <w:t>помнить и учесть</w:t>
      </w:r>
      <w:proofErr w:type="gramEnd"/>
      <w:r w:rsidRPr="005C3676">
        <w:rPr>
          <w:rFonts w:ascii="Times New Roman" w:hAnsi="Times New Roman" w:cs="Times New Roman"/>
          <w:b/>
          <w:sz w:val="24"/>
        </w:rPr>
        <w:t>.</w:t>
      </w:r>
    </w:p>
    <w:p w:rsidR="00372326" w:rsidRPr="005C3676" w:rsidRDefault="00372326" w:rsidP="00372326">
      <w:pPr>
        <w:pStyle w:val="a8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</w:rPr>
      </w:pPr>
      <w:r w:rsidRPr="005C3676">
        <w:rPr>
          <w:rFonts w:ascii="Times New Roman" w:hAnsi="Times New Roman" w:cs="Times New Roman"/>
          <w:sz w:val="24"/>
        </w:rPr>
        <w:t>Работники, занятые во вредных условиях труда: гарантии, рабочее время, повышенная оплата.</w:t>
      </w:r>
    </w:p>
    <w:p w:rsidR="00372326" w:rsidRPr="005C3676" w:rsidRDefault="00372326" w:rsidP="00372326">
      <w:pPr>
        <w:pStyle w:val="a8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</w:rPr>
      </w:pPr>
      <w:r w:rsidRPr="005C3676">
        <w:rPr>
          <w:rFonts w:ascii="Times New Roman" w:hAnsi="Times New Roman" w:cs="Times New Roman"/>
          <w:sz w:val="24"/>
        </w:rPr>
        <w:t>Гарантии и права работников-доноров, что необходимо знать.</w:t>
      </w:r>
    </w:p>
    <w:p w:rsidR="00372326" w:rsidRPr="005C3676" w:rsidRDefault="00372326" w:rsidP="00372326">
      <w:pPr>
        <w:pStyle w:val="a8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</w:rPr>
      </w:pPr>
      <w:r w:rsidRPr="005C3676">
        <w:rPr>
          <w:rFonts w:ascii="Times New Roman" w:hAnsi="Times New Roman" w:cs="Times New Roman"/>
          <w:sz w:val="24"/>
        </w:rPr>
        <w:t>Порядок привлечения работников к дополнительной работе: совместительство, совмещение, исполнение обязанностей. Отличительные признаки, варианты установления оплаты, анализ судебной практики.</w:t>
      </w:r>
    </w:p>
    <w:p w:rsidR="00372326" w:rsidRPr="005C3676" w:rsidRDefault="00372326" w:rsidP="005C3676">
      <w:pPr>
        <w:pStyle w:val="a8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/>
          <w:sz w:val="24"/>
        </w:rPr>
      </w:pPr>
      <w:r w:rsidRPr="005C3676">
        <w:rPr>
          <w:rFonts w:ascii="Times New Roman" w:hAnsi="Times New Roman" w:cs="Times New Roman"/>
          <w:b/>
          <w:sz w:val="24"/>
        </w:rPr>
        <w:lastRenderedPageBreak/>
        <w:t>Составляем графики работы и отдыха на новый год.</w:t>
      </w:r>
    </w:p>
    <w:p w:rsidR="00372326" w:rsidRPr="005C3676" w:rsidRDefault="00372326" w:rsidP="00372326">
      <w:pPr>
        <w:pStyle w:val="a8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</w:rPr>
      </w:pPr>
      <w:r w:rsidRPr="005C3676">
        <w:rPr>
          <w:rFonts w:ascii="Times New Roman" w:hAnsi="Times New Roman" w:cs="Times New Roman"/>
          <w:sz w:val="24"/>
        </w:rPr>
        <w:t>Виды рабочего времени. Порядок закрепления режимов в локальных актах и в трудовом договоре.</w:t>
      </w:r>
    </w:p>
    <w:p w:rsidR="00372326" w:rsidRPr="005C3676" w:rsidRDefault="00372326" w:rsidP="00372326">
      <w:pPr>
        <w:pStyle w:val="a8"/>
        <w:numPr>
          <w:ilvl w:val="0"/>
          <w:numId w:val="45"/>
        </w:numPr>
        <w:ind w:left="1560" w:hanging="426"/>
        <w:rPr>
          <w:rFonts w:ascii="Times New Roman" w:hAnsi="Times New Roman" w:cs="Times New Roman"/>
          <w:sz w:val="24"/>
        </w:rPr>
      </w:pPr>
      <w:r w:rsidRPr="005C3676">
        <w:rPr>
          <w:rFonts w:ascii="Times New Roman" w:hAnsi="Times New Roman" w:cs="Times New Roman"/>
          <w:sz w:val="24"/>
        </w:rPr>
        <w:t>Время отдыха: установленные перерывы, их учет, порядок установления и оплаты.</w:t>
      </w:r>
    </w:p>
    <w:p w:rsidR="00372326" w:rsidRPr="005C3676" w:rsidRDefault="00372326" w:rsidP="00372326">
      <w:pPr>
        <w:pStyle w:val="a8"/>
        <w:numPr>
          <w:ilvl w:val="0"/>
          <w:numId w:val="45"/>
        </w:numPr>
        <w:ind w:left="1560" w:hanging="426"/>
        <w:rPr>
          <w:rFonts w:ascii="Times New Roman" w:hAnsi="Times New Roman" w:cs="Times New Roman"/>
          <w:sz w:val="24"/>
        </w:rPr>
      </w:pPr>
      <w:r w:rsidRPr="005C3676">
        <w:rPr>
          <w:rFonts w:ascii="Times New Roman" w:hAnsi="Times New Roman" w:cs="Times New Roman"/>
          <w:sz w:val="24"/>
        </w:rPr>
        <w:t>Работа за пределами нормальной продолжительности рабочего времени: сверхурочная работа, ненормированный рабочий день, порядок учета, оплаты. Сменный режим работы: ознакомление работников с графиком сменности, порядок сокращения продолжительности работы в ночное время.</w:t>
      </w:r>
    </w:p>
    <w:p w:rsidR="00372326" w:rsidRPr="005C3676" w:rsidRDefault="00372326" w:rsidP="005C3676">
      <w:pPr>
        <w:pStyle w:val="a8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5C3676">
        <w:rPr>
          <w:rFonts w:ascii="Times New Roman" w:hAnsi="Times New Roman"/>
          <w:b/>
          <w:bCs/>
          <w:sz w:val="24"/>
          <w:szCs w:val="20"/>
        </w:rPr>
        <w:t>Круглый стол, ответы на вопросы.</w:t>
      </w:r>
    </w:p>
    <w:p w:rsidR="00695977" w:rsidRDefault="00695977" w:rsidP="00E17D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4D2620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0467" w:rsidRPr="00D30467" w:rsidRDefault="00D30467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32081" w:rsidRDefault="00D30467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E0E76">
        <w:rPr>
          <w:rFonts w:ascii="Times New Roman" w:eastAsia="Calibri" w:hAnsi="Times New Roman" w:cs="Times New Roman"/>
          <w:b/>
          <w:sz w:val="24"/>
          <w:szCs w:val="24"/>
        </w:rPr>
        <w:t>КИДКИ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E0E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1B6E1B">
        <w:rPr>
          <w:rFonts w:ascii="Times New Roman" w:eastAsia="Calibri" w:hAnsi="Times New Roman" w:cs="Times New Roman"/>
          <w:b/>
          <w:sz w:val="24"/>
          <w:szCs w:val="24"/>
        </w:rPr>
        <w:t>08.12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91780" w:rsidRPr="00D91780">
        <w:rPr>
          <w:rFonts w:ascii="Times New Roman" w:eastAsia="Calibri" w:hAnsi="Times New Roman" w:cs="Times New Roman"/>
          <w:b/>
          <w:sz w:val="24"/>
          <w:szCs w:val="24"/>
        </w:rPr>
        <w:t>198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E33">
        <w:rPr>
          <w:rFonts w:ascii="Times New Roman" w:eastAsia="Calibri" w:hAnsi="Times New Roman" w:cs="Times New Roman"/>
          <w:sz w:val="24"/>
          <w:szCs w:val="24"/>
        </w:rPr>
        <w:t>2046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E33">
        <w:rPr>
          <w:rFonts w:ascii="Times New Roman" w:eastAsia="Calibri" w:hAnsi="Times New Roman" w:cs="Times New Roman"/>
          <w:sz w:val="24"/>
          <w:szCs w:val="24"/>
        </w:rPr>
        <w:t>209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0E33">
        <w:rPr>
          <w:rFonts w:ascii="Times New Roman" w:eastAsia="Calibri" w:hAnsi="Times New Roman" w:cs="Times New Roman"/>
          <w:sz w:val="24"/>
          <w:szCs w:val="24"/>
        </w:rPr>
        <w:t>187</w:t>
      </w:r>
      <w:r w:rsidR="000E7DA4">
        <w:rPr>
          <w:rFonts w:ascii="Times New Roman" w:eastAsia="Calibri" w:hAnsi="Times New Roman" w:cs="Times New Roman"/>
          <w:sz w:val="24"/>
          <w:szCs w:val="24"/>
        </w:rPr>
        <w:t>0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0467" w:rsidRPr="00D30467" w:rsidRDefault="00D30467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9349DC" w:rsidRPr="009349DC" w:rsidRDefault="009349DC" w:rsidP="009349D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БОНУС: </w:t>
      </w:r>
      <w:r>
        <w:rPr>
          <w:rFonts w:ascii="Times New Roman" w:eastAsia="Calibri" w:hAnsi="Times New Roman" w:cs="Times New Roman"/>
          <w:sz w:val="24"/>
          <w:szCs w:val="24"/>
        </w:rPr>
        <w:t>при участии в 2-х кадровых семинарах 22.12.2017 обед в кафе бесплатно.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48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5705D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032C44" w:rsidRPr="00D5705D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5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 http://icvibor.ru/rent/</w:t>
            </w: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5E1"/>
    <w:multiLevelType w:val="hybridMultilevel"/>
    <w:tmpl w:val="8764A0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C7B2A"/>
    <w:multiLevelType w:val="multilevel"/>
    <w:tmpl w:val="8FC2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C4CEC"/>
    <w:multiLevelType w:val="multilevel"/>
    <w:tmpl w:val="981C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60BD0"/>
    <w:multiLevelType w:val="hybridMultilevel"/>
    <w:tmpl w:val="B764F2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16572E2"/>
    <w:multiLevelType w:val="multilevel"/>
    <w:tmpl w:val="1692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554B9A"/>
    <w:multiLevelType w:val="multilevel"/>
    <w:tmpl w:val="66E4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27F7508"/>
    <w:multiLevelType w:val="hybridMultilevel"/>
    <w:tmpl w:val="1D1C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7543C"/>
    <w:multiLevelType w:val="multilevel"/>
    <w:tmpl w:val="66E4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C773883"/>
    <w:multiLevelType w:val="multilevel"/>
    <w:tmpl w:val="8D40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17"/>
  </w:num>
  <w:num w:numId="5">
    <w:abstractNumId w:val="34"/>
  </w:num>
  <w:num w:numId="6">
    <w:abstractNumId w:val="15"/>
  </w:num>
  <w:num w:numId="7">
    <w:abstractNumId w:val="0"/>
  </w:num>
  <w:num w:numId="8">
    <w:abstractNumId w:val="8"/>
  </w:num>
  <w:num w:numId="9">
    <w:abstractNumId w:val="30"/>
  </w:num>
  <w:num w:numId="10">
    <w:abstractNumId w:val="40"/>
  </w:num>
  <w:num w:numId="11">
    <w:abstractNumId w:val="38"/>
  </w:num>
  <w:num w:numId="12">
    <w:abstractNumId w:val="10"/>
  </w:num>
  <w:num w:numId="13">
    <w:abstractNumId w:val="28"/>
  </w:num>
  <w:num w:numId="14">
    <w:abstractNumId w:val="5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1"/>
  </w:num>
  <w:num w:numId="19">
    <w:abstractNumId w:val="35"/>
  </w:num>
  <w:num w:numId="20">
    <w:abstractNumId w:val="21"/>
  </w:num>
  <w:num w:numId="21">
    <w:abstractNumId w:val="26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7"/>
  </w:num>
  <w:num w:numId="26">
    <w:abstractNumId w:val="25"/>
  </w:num>
  <w:num w:numId="27">
    <w:abstractNumId w:val="39"/>
  </w:num>
  <w:num w:numId="28">
    <w:abstractNumId w:val="41"/>
  </w:num>
  <w:num w:numId="29">
    <w:abstractNumId w:val="20"/>
  </w:num>
  <w:num w:numId="30">
    <w:abstractNumId w:val="33"/>
  </w:num>
  <w:num w:numId="31">
    <w:abstractNumId w:val="9"/>
  </w:num>
  <w:num w:numId="32">
    <w:abstractNumId w:val="32"/>
  </w:num>
  <w:num w:numId="33">
    <w:abstractNumId w:val="2"/>
  </w:num>
  <w:num w:numId="34">
    <w:abstractNumId w:val="16"/>
  </w:num>
  <w:num w:numId="35">
    <w:abstractNumId w:val="6"/>
  </w:num>
  <w:num w:numId="36">
    <w:abstractNumId w:val="1"/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7"/>
  </w:num>
  <w:num w:numId="42">
    <w:abstractNumId w:val="36"/>
  </w:num>
  <w:num w:numId="43">
    <w:abstractNumId w:val="29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32C44"/>
    <w:rsid w:val="000B296D"/>
    <w:rsid w:val="000B56CA"/>
    <w:rsid w:val="000B5A68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45F79"/>
    <w:rsid w:val="00197F02"/>
    <w:rsid w:val="001A2EC0"/>
    <w:rsid w:val="001B39F3"/>
    <w:rsid w:val="001B6E1B"/>
    <w:rsid w:val="001B749D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56826"/>
    <w:rsid w:val="00372326"/>
    <w:rsid w:val="003928C9"/>
    <w:rsid w:val="00396BD4"/>
    <w:rsid w:val="003B65DB"/>
    <w:rsid w:val="003D1F36"/>
    <w:rsid w:val="003E0E76"/>
    <w:rsid w:val="00414756"/>
    <w:rsid w:val="00432081"/>
    <w:rsid w:val="004471A3"/>
    <w:rsid w:val="0045507C"/>
    <w:rsid w:val="0049413B"/>
    <w:rsid w:val="004A2F72"/>
    <w:rsid w:val="004B5553"/>
    <w:rsid w:val="004C3200"/>
    <w:rsid w:val="004D0133"/>
    <w:rsid w:val="004D2620"/>
    <w:rsid w:val="004D6B6D"/>
    <w:rsid w:val="0052614E"/>
    <w:rsid w:val="00540651"/>
    <w:rsid w:val="0054224B"/>
    <w:rsid w:val="0055451E"/>
    <w:rsid w:val="0056114D"/>
    <w:rsid w:val="00564224"/>
    <w:rsid w:val="00565A8F"/>
    <w:rsid w:val="00592B26"/>
    <w:rsid w:val="005A12DD"/>
    <w:rsid w:val="005A4CA7"/>
    <w:rsid w:val="005C3676"/>
    <w:rsid w:val="005D5A7C"/>
    <w:rsid w:val="005E24A5"/>
    <w:rsid w:val="005F61D0"/>
    <w:rsid w:val="00662AAB"/>
    <w:rsid w:val="00665BF5"/>
    <w:rsid w:val="00670FFE"/>
    <w:rsid w:val="006719A2"/>
    <w:rsid w:val="0069222D"/>
    <w:rsid w:val="00695977"/>
    <w:rsid w:val="006B0F8B"/>
    <w:rsid w:val="006B44DA"/>
    <w:rsid w:val="006B6A40"/>
    <w:rsid w:val="006C32F3"/>
    <w:rsid w:val="006C3FD8"/>
    <w:rsid w:val="006D0EAA"/>
    <w:rsid w:val="006E79F9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349DC"/>
    <w:rsid w:val="00940E33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C6984"/>
    <w:rsid w:val="009E0203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423CE"/>
    <w:rsid w:val="00B61653"/>
    <w:rsid w:val="00B951E7"/>
    <w:rsid w:val="00BA4647"/>
    <w:rsid w:val="00BC108A"/>
    <w:rsid w:val="00BD3326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467"/>
    <w:rsid w:val="00D30FB6"/>
    <w:rsid w:val="00D37EE5"/>
    <w:rsid w:val="00D53DCB"/>
    <w:rsid w:val="00D5705D"/>
    <w:rsid w:val="00D716E0"/>
    <w:rsid w:val="00D87BCF"/>
    <w:rsid w:val="00D91780"/>
    <w:rsid w:val="00DA209C"/>
    <w:rsid w:val="00DA4157"/>
    <w:rsid w:val="00DA7ED1"/>
    <w:rsid w:val="00DB48BF"/>
    <w:rsid w:val="00DB75E2"/>
    <w:rsid w:val="00DE5C7E"/>
    <w:rsid w:val="00DF5DDD"/>
    <w:rsid w:val="00E17D4A"/>
    <w:rsid w:val="00E33974"/>
    <w:rsid w:val="00E47085"/>
    <w:rsid w:val="00E614E9"/>
    <w:rsid w:val="00E77362"/>
    <w:rsid w:val="00EC52E2"/>
    <w:rsid w:val="00ED237C"/>
    <w:rsid w:val="00EE6C2A"/>
    <w:rsid w:val="00F02F0E"/>
    <w:rsid w:val="00F03C84"/>
    <w:rsid w:val="00F12522"/>
    <w:rsid w:val="00F22BFC"/>
    <w:rsid w:val="00F46DD9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uiPriority w:val="1"/>
    <w:qFormat/>
    <w:rsid w:val="00372326"/>
    <w:pPr>
      <w:spacing w:after="0" w:line="240" w:lineRule="auto"/>
    </w:pPr>
  </w:style>
  <w:style w:type="paragraph" w:customStyle="1" w:styleId="ConsPlusNormal">
    <w:name w:val="ConsPlusNormal"/>
    <w:rsid w:val="0037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No Spacing"/>
    <w:uiPriority w:val="1"/>
    <w:qFormat/>
    <w:rsid w:val="00372326"/>
    <w:pPr>
      <w:spacing w:after="0" w:line="240" w:lineRule="auto"/>
    </w:pPr>
  </w:style>
  <w:style w:type="paragraph" w:customStyle="1" w:styleId="ConsPlusNormal">
    <w:name w:val="ConsPlusNormal"/>
    <w:rsid w:val="0037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28</cp:revision>
  <cp:lastPrinted>2016-08-03T07:59:00Z</cp:lastPrinted>
  <dcterms:created xsi:type="dcterms:W3CDTF">2017-08-10T06:14:00Z</dcterms:created>
  <dcterms:modified xsi:type="dcterms:W3CDTF">2017-11-16T05:42:00Z</dcterms:modified>
</cp:coreProperties>
</file>